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6C9" w:rsidRPr="002C16C9" w:rsidRDefault="002C16C9" w:rsidP="002C16C9">
      <w:pPr>
        <w:tabs>
          <w:tab w:val="left" w:pos="658"/>
        </w:tabs>
        <w:jc w:val="right"/>
        <w:rPr>
          <w:b/>
          <w:color w:val="FF0000"/>
          <w:sz w:val="40"/>
          <w:szCs w:val="40"/>
        </w:rPr>
      </w:pPr>
      <w:r w:rsidRPr="002C16C9">
        <w:rPr>
          <w:b/>
          <w:noProof/>
          <w:color w:val="FF0000"/>
          <w:sz w:val="40"/>
          <w:szCs w:val="40"/>
        </w:rPr>
        <w:t xml:space="preserve">ПРОЕКТ </w:t>
      </w:r>
    </w:p>
    <w:p w:rsidR="002C16C9" w:rsidRPr="00E8287E" w:rsidRDefault="002C16C9" w:rsidP="002C16C9">
      <w:pPr>
        <w:jc w:val="center"/>
        <w:outlineLvl w:val="0"/>
        <w:rPr>
          <w:b/>
          <w:sz w:val="28"/>
          <w:szCs w:val="28"/>
        </w:rPr>
      </w:pPr>
      <w:r w:rsidRPr="00E8287E">
        <w:rPr>
          <w:b/>
          <w:sz w:val="28"/>
          <w:szCs w:val="28"/>
        </w:rPr>
        <w:t xml:space="preserve"> СЕРЫШЕВСКИЙ МУНИЦИПАЛЬНЫЙ ОКРУГ</w:t>
      </w:r>
    </w:p>
    <w:p w:rsidR="002C16C9" w:rsidRPr="00E8287E" w:rsidRDefault="002C16C9" w:rsidP="002C16C9">
      <w:pPr>
        <w:jc w:val="center"/>
        <w:rPr>
          <w:b/>
          <w:sz w:val="28"/>
          <w:szCs w:val="28"/>
        </w:rPr>
      </w:pPr>
      <w:r w:rsidRPr="00E8287E">
        <w:rPr>
          <w:b/>
          <w:sz w:val="28"/>
          <w:szCs w:val="28"/>
        </w:rPr>
        <w:t>АМУРСКОЙ ОБЛАСТИ</w:t>
      </w:r>
    </w:p>
    <w:p w:rsidR="002C16C9" w:rsidRPr="00E8287E" w:rsidRDefault="002C16C9" w:rsidP="002C16C9">
      <w:pPr>
        <w:tabs>
          <w:tab w:val="left" w:pos="658"/>
        </w:tabs>
        <w:jc w:val="center"/>
        <w:outlineLvl w:val="0"/>
        <w:rPr>
          <w:b/>
          <w:sz w:val="36"/>
          <w:szCs w:val="36"/>
        </w:rPr>
      </w:pPr>
    </w:p>
    <w:p w:rsidR="002C16C9" w:rsidRPr="00E8287E" w:rsidRDefault="002C16C9" w:rsidP="002C16C9">
      <w:pPr>
        <w:tabs>
          <w:tab w:val="left" w:pos="658"/>
        </w:tabs>
        <w:jc w:val="center"/>
        <w:outlineLvl w:val="0"/>
        <w:rPr>
          <w:b/>
          <w:sz w:val="36"/>
          <w:szCs w:val="36"/>
        </w:rPr>
      </w:pPr>
      <w:r w:rsidRPr="00E8287E">
        <w:rPr>
          <w:b/>
          <w:sz w:val="36"/>
          <w:szCs w:val="36"/>
        </w:rPr>
        <w:t>Р Е Ш Е Н И Е</w:t>
      </w:r>
    </w:p>
    <w:p w:rsidR="002C16C9" w:rsidRPr="00E8287E" w:rsidRDefault="002C16C9" w:rsidP="002C16C9">
      <w:pPr>
        <w:tabs>
          <w:tab w:val="left" w:pos="658"/>
        </w:tabs>
        <w:ind w:firstLine="708"/>
        <w:jc w:val="both"/>
        <w:rPr>
          <w:sz w:val="28"/>
          <w:szCs w:val="28"/>
        </w:rPr>
      </w:pPr>
    </w:p>
    <w:p w:rsidR="002C16C9" w:rsidRPr="00E8287E" w:rsidRDefault="002C16C9" w:rsidP="002C16C9">
      <w:pPr>
        <w:tabs>
          <w:tab w:val="left" w:pos="658"/>
        </w:tabs>
        <w:jc w:val="center"/>
        <w:rPr>
          <w:b/>
          <w:sz w:val="28"/>
          <w:szCs w:val="28"/>
        </w:rPr>
      </w:pPr>
      <w:r w:rsidRPr="00E8287E">
        <w:rPr>
          <w:b/>
          <w:sz w:val="28"/>
          <w:szCs w:val="28"/>
        </w:rPr>
        <w:t xml:space="preserve">Об исполнении бюджета Серышевского муниципального округа </w:t>
      </w:r>
    </w:p>
    <w:p w:rsidR="002C16C9" w:rsidRPr="00E8287E" w:rsidRDefault="002C16C9" w:rsidP="002C16C9">
      <w:pPr>
        <w:tabs>
          <w:tab w:val="left" w:pos="658"/>
        </w:tabs>
        <w:jc w:val="center"/>
        <w:rPr>
          <w:b/>
          <w:sz w:val="28"/>
          <w:szCs w:val="28"/>
        </w:rPr>
      </w:pPr>
      <w:r w:rsidRPr="00E8287E">
        <w:rPr>
          <w:b/>
          <w:sz w:val="28"/>
          <w:szCs w:val="28"/>
        </w:rPr>
        <w:t>за 1 полугодие 20</w:t>
      </w:r>
      <w:r>
        <w:rPr>
          <w:b/>
          <w:sz w:val="28"/>
          <w:szCs w:val="28"/>
        </w:rPr>
        <w:t>26</w:t>
      </w:r>
      <w:r w:rsidRPr="00E8287E">
        <w:rPr>
          <w:b/>
          <w:sz w:val="28"/>
          <w:szCs w:val="28"/>
        </w:rPr>
        <w:t xml:space="preserve"> года</w:t>
      </w:r>
    </w:p>
    <w:p w:rsidR="002C16C9" w:rsidRPr="00E8287E" w:rsidRDefault="002C16C9" w:rsidP="002C16C9">
      <w:pPr>
        <w:tabs>
          <w:tab w:val="left" w:pos="658"/>
        </w:tabs>
        <w:jc w:val="both"/>
      </w:pPr>
      <w:r w:rsidRPr="00E8287E">
        <w:tab/>
      </w:r>
    </w:p>
    <w:p w:rsidR="002C16C9" w:rsidRPr="00666777" w:rsidRDefault="002C16C9" w:rsidP="002C16C9">
      <w:pPr>
        <w:tabs>
          <w:tab w:val="left" w:pos="658"/>
        </w:tabs>
        <w:jc w:val="both"/>
      </w:pPr>
      <w:r w:rsidRPr="00E8287E">
        <w:tab/>
      </w:r>
      <w:r w:rsidRPr="00E8287E">
        <w:tab/>
        <w:t>Принято Советом народных депутатов                              2</w:t>
      </w:r>
      <w:r>
        <w:t>8</w:t>
      </w:r>
      <w:r w:rsidRPr="00E8287E">
        <w:t xml:space="preserve"> августа 202</w:t>
      </w:r>
      <w:r>
        <w:t>6 год</w:t>
      </w:r>
    </w:p>
    <w:p w:rsidR="002C16C9" w:rsidRDefault="002C16C9" w:rsidP="002C16C9">
      <w:pPr>
        <w:tabs>
          <w:tab w:val="left" w:pos="0"/>
        </w:tabs>
        <w:jc w:val="both"/>
        <w:rPr>
          <w:b/>
          <w:sz w:val="28"/>
          <w:szCs w:val="28"/>
        </w:rPr>
      </w:pPr>
    </w:p>
    <w:p w:rsidR="002C16C9" w:rsidRPr="00E8287E" w:rsidRDefault="002C16C9" w:rsidP="002C16C9">
      <w:pPr>
        <w:jc w:val="both"/>
        <w:rPr>
          <w:sz w:val="28"/>
          <w:szCs w:val="28"/>
        </w:rPr>
      </w:pPr>
      <w:r w:rsidRPr="00E8287E">
        <w:rPr>
          <w:sz w:val="28"/>
          <w:szCs w:val="28"/>
        </w:rPr>
        <w:tab/>
        <w:t>В соответствии с Бюджетным кодексом Российской Федерации, Федеральным законом от 06.10.2003 № 131-ФЗ "Об общих принципах организации местного самоуправления в Российской Федерации", Положением о бюджетном процессе в муниципальном образовании Серышевский муниципальный округ</w:t>
      </w:r>
      <w:r>
        <w:rPr>
          <w:sz w:val="28"/>
          <w:szCs w:val="28"/>
        </w:rPr>
        <w:t>,</w:t>
      </w:r>
    </w:p>
    <w:p w:rsidR="002C16C9" w:rsidRPr="00E8287E" w:rsidRDefault="002C16C9" w:rsidP="002C16C9">
      <w:pPr>
        <w:jc w:val="both"/>
        <w:rPr>
          <w:sz w:val="28"/>
          <w:szCs w:val="28"/>
        </w:rPr>
      </w:pPr>
      <w:r w:rsidRPr="00E8287E">
        <w:rPr>
          <w:sz w:val="28"/>
          <w:szCs w:val="28"/>
        </w:rPr>
        <w:tab/>
        <w:t>1. Информацию об исполнении бюджета Серышевского муниципального округа за 1 полугодие 202</w:t>
      </w:r>
      <w:r>
        <w:rPr>
          <w:sz w:val="28"/>
          <w:szCs w:val="28"/>
        </w:rPr>
        <w:t>6</w:t>
      </w:r>
      <w:r w:rsidRPr="00E8287E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принять к сведению (приложения </w:t>
      </w:r>
      <w:r w:rsidRPr="00E8287E">
        <w:rPr>
          <w:sz w:val="28"/>
          <w:szCs w:val="28"/>
        </w:rPr>
        <w:t>№ 1, 2, 3, 4</w:t>
      </w:r>
      <w:r>
        <w:rPr>
          <w:sz w:val="28"/>
          <w:szCs w:val="28"/>
        </w:rPr>
        <w:t>,5</w:t>
      </w:r>
      <w:r w:rsidRPr="00E8287E">
        <w:rPr>
          <w:sz w:val="28"/>
          <w:szCs w:val="28"/>
        </w:rPr>
        <w:t>).</w:t>
      </w:r>
    </w:p>
    <w:p w:rsidR="002C16C9" w:rsidRPr="00E8287E" w:rsidRDefault="002C16C9" w:rsidP="002C16C9">
      <w:pPr>
        <w:jc w:val="both"/>
        <w:rPr>
          <w:sz w:val="28"/>
          <w:szCs w:val="28"/>
        </w:rPr>
      </w:pPr>
      <w:r w:rsidRPr="00E8287E">
        <w:rPr>
          <w:sz w:val="28"/>
          <w:szCs w:val="28"/>
        </w:rPr>
        <w:tab/>
        <w:t xml:space="preserve">2. </w:t>
      </w:r>
      <w:r w:rsidRPr="006C3E82">
        <w:rPr>
          <w:sz w:val="28"/>
          <w:szCs w:val="28"/>
        </w:rPr>
        <w:t xml:space="preserve">Настоящее решение вступает в силу со дня опубликования на «Официальном интернет-портале правовой информации Серышевского муниципального округа». </w:t>
      </w:r>
      <w:r w:rsidRPr="006C3E82">
        <w:rPr>
          <w:rFonts w:eastAsia="Cambria Math"/>
          <w:sz w:val="28"/>
          <w:szCs w:val="28"/>
        </w:rPr>
        <w:t>(</w:t>
      </w:r>
      <w:hyperlink r:id="rId4" w:history="1">
        <w:r w:rsidRPr="006C3E82">
          <w:rPr>
            <w:rStyle w:val="a3"/>
            <w:rFonts w:eastAsia="Cambria Math"/>
            <w:sz w:val="28"/>
            <w:szCs w:val="28"/>
          </w:rPr>
          <w:t>http</w:t>
        </w:r>
        <w:r w:rsidRPr="006C3E82">
          <w:rPr>
            <w:rStyle w:val="a3"/>
            <w:rFonts w:eastAsia="Cambria Math"/>
            <w:sz w:val="28"/>
            <w:szCs w:val="28"/>
            <w:lang w:val="en-US"/>
          </w:rPr>
          <w:t>s</w:t>
        </w:r>
        <w:r w:rsidRPr="006C3E82">
          <w:rPr>
            <w:rStyle w:val="a3"/>
            <w:rFonts w:eastAsia="Cambria Math"/>
            <w:sz w:val="28"/>
            <w:szCs w:val="28"/>
          </w:rPr>
          <w:t>://</w:t>
        </w:r>
        <w:proofErr w:type="spellStart"/>
        <w:r w:rsidRPr="006C3E82">
          <w:rPr>
            <w:rStyle w:val="a3"/>
            <w:rFonts w:eastAsia="Cambria Math"/>
            <w:sz w:val="28"/>
            <w:szCs w:val="28"/>
          </w:rPr>
          <w:t>адмсер.рф</w:t>
        </w:r>
        <w:proofErr w:type="spellEnd"/>
        <w:r w:rsidRPr="006C3E82">
          <w:rPr>
            <w:rStyle w:val="a3"/>
            <w:rFonts w:eastAsia="Cambria Math"/>
            <w:sz w:val="28"/>
            <w:szCs w:val="28"/>
          </w:rPr>
          <w:t>/</w:t>
        </w:r>
      </w:hyperlink>
      <w:r w:rsidRPr="006C3E82">
        <w:rPr>
          <w:rFonts w:eastAsia="Cambria Math"/>
          <w:sz w:val="28"/>
          <w:szCs w:val="28"/>
        </w:rPr>
        <w:t>)</w:t>
      </w:r>
      <w:r w:rsidRPr="006C3E82">
        <w:rPr>
          <w:sz w:val="28"/>
          <w:szCs w:val="28"/>
        </w:rPr>
        <w:t xml:space="preserve"> и </w:t>
      </w:r>
      <w:r w:rsidRPr="006C3E82">
        <w:rPr>
          <w:color w:val="000000"/>
          <w:sz w:val="28"/>
          <w:szCs w:val="28"/>
        </w:rPr>
        <w:t>подлежит</w:t>
      </w:r>
      <w:r w:rsidRPr="006C3E82">
        <w:rPr>
          <w:sz w:val="28"/>
          <w:szCs w:val="28"/>
        </w:rPr>
        <w:t xml:space="preserve"> </w:t>
      </w:r>
      <w:r w:rsidRPr="006C3E82">
        <w:rPr>
          <w:color w:val="000000"/>
          <w:sz w:val="28"/>
          <w:szCs w:val="28"/>
        </w:rPr>
        <w:t>размещению на информационных стендах, расположенных по адресам</w:t>
      </w:r>
      <w:r w:rsidRPr="006C3E82">
        <w:rPr>
          <w:sz w:val="28"/>
          <w:szCs w:val="28"/>
        </w:rPr>
        <w:t xml:space="preserve">: </w:t>
      </w:r>
      <w:proofErr w:type="spellStart"/>
      <w:r w:rsidRPr="006C3E82">
        <w:rPr>
          <w:sz w:val="28"/>
          <w:szCs w:val="28"/>
        </w:rPr>
        <w:t>пгт</w:t>
      </w:r>
      <w:proofErr w:type="spellEnd"/>
      <w:r w:rsidRPr="006C3E82">
        <w:rPr>
          <w:sz w:val="28"/>
          <w:szCs w:val="28"/>
        </w:rPr>
        <w:t>. Серышево, ул. Ленина, д. 2, ул. Ленина, д. 7</w:t>
      </w:r>
      <w:r w:rsidRPr="006C3E82">
        <w:rPr>
          <w:color w:val="000000"/>
          <w:sz w:val="28"/>
          <w:szCs w:val="28"/>
        </w:rPr>
        <w:t xml:space="preserve">, а так же на официальном сайте администрации </w:t>
      </w:r>
      <w:r w:rsidRPr="006C3E82">
        <w:rPr>
          <w:sz w:val="28"/>
          <w:szCs w:val="28"/>
        </w:rPr>
        <w:t xml:space="preserve">Серышевского муниципального округа в </w:t>
      </w:r>
      <w:r w:rsidRPr="006C3E82">
        <w:rPr>
          <w:color w:val="000000"/>
          <w:sz w:val="28"/>
          <w:szCs w:val="28"/>
        </w:rPr>
        <w:t>сети «Интернет»</w:t>
      </w:r>
      <w:r w:rsidRPr="006C3E82">
        <w:rPr>
          <w:color w:val="0D0D0D" w:themeColor="text1" w:themeTint="F2"/>
          <w:sz w:val="28"/>
          <w:szCs w:val="28"/>
        </w:rPr>
        <w:t>.</w:t>
      </w:r>
    </w:p>
    <w:p w:rsidR="002C16C9" w:rsidRPr="00E8287E" w:rsidRDefault="002C16C9" w:rsidP="002C16C9">
      <w:pPr>
        <w:tabs>
          <w:tab w:val="left" w:pos="658"/>
        </w:tabs>
        <w:jc w:val="both"/>
        <w:rPr>
          <w:sz w:val="28"/>
          <w:szCs w:val="28"/>
        </w:rPr>
      </w:pPr>
      <w:r w:rsidRPr="00E8287E">
        <w:rPr>
          <w:sz w:val="28"/>
          <w:szCs w:val="28"/>
        </w:rPr>
        <w:tab/>
      </w:r>
    </w:p>
    <w:p w:rsidR="002C16C9" w:rsidRPr="00E8287E" w:rsidRDefault="002C16C9" w:rsidP="002C16C9">
      <w:pPr>
        <w:tabs>
          <w:tab w:val="left" w:pos="658"/>
        </w:tabs>
        <w:jc w:val="both"/>
        <w:rPr>
          <w:sz w:val="28"/>
          <w:szCs w:val="28"/>
        </w:rPr>
      </w:pPr>
      <w:r w:rsidRPr="00E8287E">
        <w:rPr>
          <w:sz w:val="28"/>
          <w:szCs w:val="28"/>
        </w:rPr>
        <w:tab/>
      </w:r>
    </w:p>
    <w:p w:rsidR="002C16C9" w:rsidRPr="00E078CB" w:rsidRDefault="002C16C9" w:rsidP="002C16C9">
      <w:pPr>
        <w:jc w:val="both"/>
        <w:rPr>
          <w:b/>
          <w:lang w:val="en-US"/>
        </w:rPr>
      </w:pPr>
      <w:r w:rsidRPr="00E8287E">
        <w:rPr>
          <w:sz w:val="28"/>
          <w:szCs w:val="28"/>
        </w:rPr>
        <w:tab/>
        <w:t xml:space="preserve">Глава </w:t>
      </w:r>
    </w:p>
    <w:p w:rsidR="002C16C9" w:rsidRPr="00E8287E" w:rsidRDefault="002C16C9" w:rsidP="002C16C9">
      <w:pPr>
        <w:tabs>
          <w:tab w:val="left" w:pos="658"/>
        </w:tabs>
        <w:jc w:val="both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jc w:val="center"/>
        <w:rPr>
          <w:b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tabs>
          <w:tab w:val="left" w:pos="658"/>
        </w:tabs>
        <w:jc w:val="right"/>
        <w:rPr>
          <w:b/>
          <w:color w:val="000000" w:themeColor="text1"/>
          <w:sz w:val="26"/>
          <w:szCs w:val="26"/>
        </w:rPr>
      </w:pPr>
    </w:p>
    <w:p w:rsidR="002C16C9" w:rsidRDefault="002C16C9" w:rsidP="002C16C9">
      <w:pPr>
        <w:rPr>
          <w:sz w:val="28"/>
          <w:szCs w:val="28"/>
        </w:rPr>
      </w:pPr>
      <w:bookmarkStart w:id="0" w:name="_GoBack"/>
      <w:bookmarkEnd w:id="0"/>
    </w:p>
    <w:sectPr w:rsidR="002C16C9" w:rsidSect="00A843C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C92"/>
    <w:rsid w:val="00004058"/>
    <w:rsid w:val="002C16C9"/>
    <w:rsid w:val="007855F4"/>
    <w:rsid w:val="009635EE"/>
    <w:rsid w:val="00E1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7C86F5-E139-46E6-BEAC-1F9B6DF3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1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C16C9"/>
    <w:rPr>
      <w:color w:val="0000FF" w:themeColor="hyperlink"/>
      <w:u w:val="single"/>
    </w:rPr>
  </w:style>
  <w:style w:type="character" w:customStyle="1" w:styleId="1">
    <w:name w:val="Основной текст Знак1"/>
    <w:link w:val="a4"/>
    <w:uiPriority w:val="99"/>
    <w:rsid w:val="002C16C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a4">
    <w:name w:val="Body Text"/>
    <w:basedOn w:val="a"/>
    <w:link w:val="1"/>
    <w:uiPriority w:val="99"/>
    <w:rsid w:val="002C16C9"/>
    <w:pPr>
      <w:widowControl w:val="0"/>
      <w:shd w:val="clear" w:color="auto" w:fill="FFFFFF"/>
      <w:ind w:firstLine="400"/>
    </w:pPr>
    <w:rPr>
      <w:rFonts w:eastAsiaTheme="minorHAnsi"/>
      <w:sz w:val="28"/>
      <w:szCs w:val="28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2C16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C16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C16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72;&#1076;&#1084;&#1089;&#1077;&#1088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Demkina</dc:creator>
  <cp:keywords/>
  <dc:description/>
  <cp:lastModifiedBy>Kutsevol</cp:lastModifiedBy>
  <cp:revision>3</cp:revision>
  <dcterms:created xsi:type="dcterms:W3CDTF">2026-08-24T04:18:00Z</dcterms:created>
  <dcterms:modified xsi:type="dcterms:W3CDTF">2026-08-24T04:19:00Z</dcterms:modified>
</cp:coreProperties>
</file>